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02" w:rsidRPr="00607B02" w:rsidRDefault="00607B02" w:rsidP="00607B02">
      <w:pPr>
        <w:pStyle w:val="2"/>
        <w:ind w:left="1500" w:right="1500"/>
        <w:jc w:val="center"/>
        <w:rPr>
          <w:color w:val="000000"/>
          <w:sz w:val="29"/>
          <w:szCs w:val="29"/>
        </w:rPr>
      </w:pPr>
      <w:r>
        <w:rPr>
          <w:rFonts w:ascii="Calibri" w:hAnsi="Calibri" w:cs="Calibri"/>
          <w:color w:val="000000"/>
        </w:rPr>
        <w:t> </w:t>
      </w:r>
      <w:r w:rsidRPr="00607B02">
        <w:rPr>
          <w:color w:val="000000"/>
          <w:sz w:val="29"/>
          <w:szCs w:val="29"/>
        </w:rPr>
        <w:t>Семинар-совещание «Организация работы наставников с молодыми специалистами»</w:t>
      </w:r>
    </w:p>
    <w:p w:rsidR="00607B02" w:rsidRPr="00607B02" w:rsidRDefault="00A57D10" w:rsidP="0060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D1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607B02" w:rsidRPr="00607B02" w:rsidRDefault="00607B02" w:rsidP="0060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> С сентября 2019 года в Западном управленческом округе начала свою работу окружная методическая ресурсная служба (ОМРС). Целью работы данной службы является обеспечение единства информационного и научно-методического пространства Западного округа путем сетевого взаимодействия по непрерывному развитию профессионализма педагогических работников, и как следствие, повышение качества образования обучающихся. В рамках реализации плана работы ОМРС 19.11.2019  в р. п. Бисерть состоялся семинар-совещание «Организация работы наставников с молодыми специалистами».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>     На семинар-совещание были приглашены не только члены ОМРС, но и педагоги-наставники, и молодые специалисты. Молодые специалисты рассказали о проблемах, с которыми столкнулись в начале профессионального пути, а их наставники поделились опытом оказания методической помощи своим подопечным.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>     В рамках семинара-совещания обсуждались такие вопросы как: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 xml:space="preserve">- методическое сопровождение молодого педагога, начиная с </w:t>
      </w:r>
      <w:proofErr w:type="spellStart"/>
      <w:r w:rsidRPr="00607B02">
        <w:rPr>
          <w:color w:val="000000"/>
          <w:sz w:val="28"/>
          <w:szCs w:val="28"/>
        </w:rPr>
        <w:t>предпрофильного</w:t>
      </w:r>
      <w:proofErr w:type="spellEnd"/>
      <w:r w:rsidRPr="00607B02">
        <w:rPr>
          <w:color w:val="000000"/>
          <w:sz w:val="28"/>
          <w:szCs w:val="28"/>
        </w:rPr>
        <w:t xml:space="preserve"> обучения. Данный вопрос освятили учитель начальных классов </w:t>
      </w:r>
      <w:proofErr w:type="spellStart"/>
      <w:r w:rsidRPr="00607B02">
        <w:rPr>
          <w:color w:val="000000"/>
          <w:sz w:val="28"/>
          <w:szCs w:val="28"/>
        </w:rPr>
        <w:t>Нураева</w:t>
      </w:r>
      <w:proofErr w:type="spellEnd"/>
      <w:r w:rsidRPr="00607B02">
        <w:rPr>
          <w:color w:val="000000"/>
          <w:sz w:val="28"/>
          <w:szCs w:val="28"/>
        </w:rPr>
        <w:t xml:space="preserve"> Надежда Ивановна МБОУ «</w:t>
      </w:r>
      <w:proofErr w:type="spellStart"/>
      <w:r w:rsidRPr="00607B02">
        <w:rPr>
          <w:color w:val="000000"/>
          <w:sz w:val="28"/>
          <w:szCs w:val="28"/>
        </w:rPr>
        <w:t>Куркинская</w:t>
      </w:r>
      <w:proofErr w:type="spellEnd"/>
      <w:r w:rsidRPr="00607B02">
        <w:rPr>
          <w:color w:val="000000"/>
          <w:sz w:val="28"/>
          <w:szCs w:val="28"/>
        </w:rPr>
        <w:t xml:space="preserve"> ООШ», и  учитель начальных классов </w:t>
      </w:r>
      <w:proofErr w:type="spellStart"/>
      <w:r w:rsidRPr="00607B02">
        <w:rPr>
          <w:color w:val="000000"/>
          <w:sz w:val="28"/>
          <w:szCs w:val="28"/>
        </w:rPr>
        <w:t>Легаева</w:t>
      </w:r>
      <w:proofErr w:type="spellEnd"/>
      <w:r w:rsidRPr="00607B02">
        <w:rPr>
          <w:color w:val="000000"/>
          <w:sz w:val="28"/>
          <w:szCs w:val="28"/>
        </w:rPr>
        <w:t xml:space="preserve"> Виктория Сергеевна (молодой специалист);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 xml:space="preserve">- ресурсы роста стажерской пары представили учитель иностранного языка Чусовитина Юлия Александровна и учитель иностранного языка </w:t>
      </w:r>
      <w:proofErr w:type="spellStart"/>
      <w:r w:rsidRPr="00607B02">
        <w:rPr>
          <w:color w:val="000000"/>
          <w:sz w:val="28"/>
          <w:szCs w:val="28"/>
        </w:rPr>
        <w:t>Заболотских</w:t>
      </w:r>
      <w:proofErr w:type="spellEnd"/>
      <w:r w:rsidRPr="00607B02">
        <w:rPr>
          <w:color w:val="000000"/>
          <w:sz w:val="28"/>
          <w:szCs w:val="28"/>
        </w:rPr>
        <w:t xml:space="preserve"> Александра Юрьевна (молодой специалист) МАОУ ПГО «СОШ №13 с УИОП»;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 xml:space="preserve">- опытом в организации индивидуальной работы с молодым педагогом по повышению профессиональной компетенции поделились заместитель директора по учебной работе </w:t>
      </w:r>
      <w:proofErr w:type="spellStart"/>
      <w:r w:rsidRPr="00607B02">
        <w:rPr>
          <w:color w:val="000000"/>
          <w:sz w:val="28"/>
          <w:szCs w:val="28"/>
        </w:rPr>
        <w:t>Чекмарева</w:t>
      </w:r>
      <w:proofErr w:type="spellEnd"/>
      <w:r w:rsidRPr="00607B02">
        <w:rPr>
          <w:color w:val="000000"/>
          <w:sz w:val="28"/>
          <w:szCs w:val="28"/>
        </w:rPr>
        <w:t xml:space="preserve"> Нелли Илларионовна и учитель физической культуры Максимов Александр Юрьевич (молодой специалист) МКОУ </w:t>
      </w:r>
      <w:proofErr w:type="spellStart"/>
      <w:r w:rsidRPr="00607B02">
        <w:rPr>
          <w:color w:val="000000"/>
          <w:sz w:val="28"/>
          <w:szCs w:val="28"/>
        </w:rPr>
        <w:t>Бисертская</w:t>
      </w:r>
      <w:proofErr w:type="spellEnd"/>
      <w:r w:rsidRPr="00607B02">
        <w:rPr>
          <w:color w:val="000000"/>
          <w:sz w:val="28"/>
          <w:szCs w:val="28"/>
        </w:rPr>
        <w:t xml:space="preserve"> СШ №2.</w:t>
      </w:r>
    </w:p>
    <w:p w:rsidR="00607B02" w:rsidRPr="00607B02" w:rsidRDefault="00607B02" w:rsidP="00607B02">
      <w:pPr>
        <w:pStyle w:val="a3"/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>     По итогам выступлений был проведен круглый стол, на котором обсуждались вопросы организации работы с молодыми специалистами в образовательных организациях. В результате мероприятия был разработан проект программы сопровождения молодого педагога в образовательной организации «Я – ПРОФЕССИОНАЛ».</w:t>
      </w:r>
    </w:p>
    <w:p w:rsidR="00607B02" w:rsidRPr="00607B02" w:rsidRDefault="00607B02" w:rsidP="00CB1C26">
      <w:pPr>
        <w:pStyle w:val="a3"/>
        <w:spacing w:before="240" w:beforeAutospacing="0" w:after="0" w:line="276" w:lineRule="auto"/>
        <w:jc w:val="both"/>
        <w:rPr>
          <w:color w:val="000000"/>
          <w:sz w:val="28"/>
          <w:szCs w:val="28"/>
        </w:rPr>
      </w:pPr>
      <w:r w:rsidRPr="00607B02">
        <w:rPr>
          <w:color w:val="000000"/>
          <w:sz w:val="28"/>
          <w:szCs w:val="28"/>
        </w:rPr>
        <w:t>Доклады педагогов-наставников отличались несомненной глубиной теоретического анализа и практической актуальностью представленного опыта. Участники и гости отметили полезность и практическую значимость семинара-совещания.</w:t>
      </w:r>
    </w:p>
    <w:p w:rsidR="00527656" w:rsidRDefault="00527656" w:rsidP="00CB1C26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CB1C26" w:rsidRPr="00607B02" w:rsidRDefault="00CB1C26" w:rsidP="00CB1C26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6667500"/>
            <wp:effectExtent l="19050" t="0" r="0" b="0"/>
            <wp:docPr id="2" name="Рисунок 2" descr="C:\Users\Нураевы\Desktop\ЕМД\451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ураевы\Desktop\ЕМД\4519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1C26" w:rsidRPr="00607B02" w:rsidSect="00607B02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B02"/>
    <w:rsid w:val="00527656"/>
    <w:rsid w:val="00607B02"/>
    <w:rsid w:val="00A57D10"/>
    <w:rsid w:val="00CB1C26"/>
    <w:rsid w:val="00F2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56"/>
  </w:style>
  <w:style w:type="paragraph" w:styleId="2">
    <w:name w:val="heading 2"/>
    <w:basedOn w:val="a"/>
    <w:link w:val="20"/>
    <w:uiPriority w:val="9"/>
    <w:qFormat/>
    <w:rsid w:val="00607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7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C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Нураевы</dc:creator>
  <cp:keywords/>
  <dc:description/>
  <cp:lastModifiedBy>Нураевы</cp:lastModifiedBy>
  <cp:revision>4</cp:revision>
  <dcterms:created xsi:type="dcterms:W3CDTF">2020-02-04T16:14:00Z</dcterms:created>
  <dcterms:modified xsi:type="dcterms:W3CDTF">2020-02-10T15:52:00Z</dcterms:modified>
</cp:coreProperties>
</file>